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3D46C9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3074F6">
              <w:t>1</w:t>
            </w:r>
            <w:r w:rsidR="006924D1">
              <w:t>.</w:t>
            </w:r>
            <w:r w:rsidR="003074F6">
              <w:t>0</w:t>
            </w:r>
            <w:r w:rsidR="003074F6"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04</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 xml:space="preserve">3rd Generation Partnership </w:t>
            </w:r>
            <w:proofErr w:type="gramStart"/>
            <w:r w:rsidRPr="006924D1">
              <w:t>Project;</w:t>
            </w:r>
            <w:proofErr w:type="gramEnd"/>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proofErr w:type="gramStart"/>
            <w:r w:rsidR="006924D1" w:rsidRPr="006924D1">
              <w:t>A</w:t>
            </w:r>
            <w:r w:rsidR="002005B2">
              <w:t>spects</w:t>
            </w:r>
            <w:r w:rsidRPr="006924D1">
              <w:t>;</w:t>
            </w:r>
            <w:proofErr w:type="gramEnd"/>
          </w:p>
          <w:p w14:paraId="3B157FA7" w14:textId="2AA2E4A8"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lastRenderedPageBreak/>
        <w:t>Contents</w:t>
      </w:r>
    </w:p>
    <w:p w14:paraId="0DBCEB82" w14:textId="7D6B305C" w:rsidR="00F226E8" w:rsidRPr="00F226E8"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F226E8">
        <w:t>Foreword</w:t>
      </w:r>
      <w:r w:rsidR="00F226E8">
        <w:tab/>
      </w:r>
      <w:r w:rsidR="00F226E8">
        <w:fldChar w:fldCharType="begin"/>
      </w:r>
      <w:r w:rsidR="00F226E8">
        <w:instrText xml:space="preserve"> PAGEREF _Toc100830955 \h </w:instrText>
      </w:r>
      <w:r w:rsidR="00F226E8">
        <w:fldChar w:fldCharType="separate"/>
      </w:r>
      <w:r w:rsidR="00F226E8">
        <w:t>4</w:t>
      </w:r>
      <w:r w:rsidR="00F226E8">
        <w:fldChar w:fldCharType="end"/>
      </w:r>
    </w:p>
    <w:p w14:paraId="23A39ABE" w14:textId="5D95526B" w:rsidR="00F226E8" w:rsidRPr="00F226E8" w:rsidRDefault="00F226E8">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_Toc100830956 \h </w:instrText>
      </w:r>
      <w:r>
        <w:fldChar w:fldCharType="separate"/>
      </w:r>
      <w:r>
        <w:t>5</w:t>
      </w:r>
      <w:r>
        <w:fldChar w:fldCharType="end"/>
      </w:r>
    </w:p>
    <w:p w14:paraId="56742D8F" w14:textId="47A06C12" w:rsidR="00F226E8" w:rsidRPr="00F226E8" w:rsidRDefault="00F226E8">
      <w:pPr>
        <w:pStyle w:val="TM1"/>
        <w:rPr>
          <w:rFonts w:asciiTheme="minorHAnsi" w:eastAsiaTheme="minorEastAsia" w:hAnsiTheme="minorHAnsi" w:cstheme="minorBidi"/>
          <w:sz w:val="24"/>
          <w:szCs w:val="24"/>
          <w:lang w:val="en-US" w:eastAsia="fr-FR"/>
        </w:rPr>
      </w:pPr>
      <w:r>
        <w:t>1</w:t>
      </w:r>
      <w:r w:rsidRPr="00F226E8">
        <w:rPr>
          <w:rFonts w:asciiTheme="minorHAnsi" w:eastAsiaTheme="minorEastAsia" w:hAnsiTheme="minorHAnsi" w:cstheme="minorBidi"/>
          <w:sz w:val="24"/>
          <w:szCs w:val="24"/>
          <w:lang w:val="en-US" w:eastAsia="fr-FR"/>
        </w:rPr>
        <w:tab/>
      </w:r>
      <w:r>
        <w:t>Scope</w:t>
      </w:r>
      <w:r>
        <w:tab/>
      </w:r>
      <w:r>
        <w:fldChar w:fldCharType="begin"/>
      </w:r>
      <w:r>
        <w:instrText xml:space="preserve"> PAGEREF _Toc100830957 \h </w:instrText>
      </w:r>
      <w:r>
        <w:fldChar w:fldCharType="separate"/>
      </w:r>
      <w:r>
        <w:t>6</w:t>
      </w:r>
      <w:r>
        <w:fldChar w:fldCharType="end"/>
      </w:r>
    </w:p>
    <w:p w14:paraId="4204AC2D" w14:textId="4279C077" w:rsidR="00F226E8" w:rsidRPr="00F226E8" w:rsidRDefault="00F226E8">
      <w:pPr>
        <w:pStyle w:val="TM1"/>
        <w:rPr>
          <w:rFonts w:asciiTheme="minorHAnsi" w:eastAsiaTheme="minorEastAsia" w:hAnsiTheme="minorHAnsi" w:cstheme="minorBidi"/>
          <w:sz w:val="24"/>
          <w:szCs w:val="24"/>
          <w:lang w:val="en-US" w:eastAsia="fr-FR"/>
        </w:rPr>
      </w:pPr>
      <w:r>
        <w:t>2</w:t>
      </w:r>
      <w:r w:rsidRPr="00F226E8">
        <w:rPr>
          <w:rFonts w:asciiTheme="minorHAnsi" w:eastAsiaTheme="minorEastAsia" w:hAnsiTheme="minorHAnsi" w:cstheme="minorBidi"/>
          <w:sz w:val="24"/>
          <w:szCs w:val="24"/>
          <w:lang w:val="en-US" w:eastAsia="fr-FR"/>
        </w:rPr>
        <w:tab/>
      </w:r>
      <w:r>
        <w:t>References</w:t>
      </w:r>
      <w:r>
        <w:tab/>
      </w:r>
      <w:r>
        <w:fldChar w:fldCharType="begin"/>
      </w:r>
      <w:r>
        <w:instrText xml:space="preserve"> PAGEREF _Toc100830958 \h </w:instrText>
      </w:r>
      <w:r>
        <w:fldChar w:fldCharType="separate"/>
      </w:r>
      <w:r>
        <w:t>6</w:t>
      </w:r>
      <w:r>
        <w:fldChar w:fldCharType="end"/>
      </w:r>
    </w:p>
    <w:p w14:paraId="484E2366" w14:textId="4F9FE478" w:rsidR="00F226E8" w:rsidRPr="00F226E8" w:rsidRDefault="00F226E8">
      <w:pPr>
        <w:pStyle w:val="TM1"/>
        <w:rPr>
          <w:rFonts w:asciiTheme="minorHAnsi" w:eastAsiaTheme="minorEastAsia" w:hAnsiTheme="minorHAnsi" w:cstheme="minorBidi"/>
          <w:sz w:val="24"/>
          <w:szCs w:val="24"/>
          <w:lang w:val="en-US" w:eastAsia="fr-FR"/>
        </w:rPr>
      </w:pPr>
      <w:r>
        <w:t>3</w:t>
      </w:r>
      <w:r w:rsidRPr="00F226E8">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_Toc100830959 \h </w:instrText>
      </w:r>
      <w:r>
        <w:fldChar w:fldCharType="separate"/>
      </w:r>
      <w:r>
        <w:t>6</w:t>
      </w:r>
      <w:r>
        <w:fldChar w:fldCharType="end"/>
      </w:r>
    </w:p>
    <w:p w14:paraId="78B0CCDA" w14:textId="7DEB3555" w:rsidR="00F226E8" w:rsidRPr="00F226E8" w:rsidRDefault="00F226E8">
      <w:pPr>
        <w:pStyle w:val="TM2"/>
        <w:rPr>
          <w:rFonts w:asciiTheme="minorHAnsi" w:eastAsiaTheme="minorEastAsia" w:hAnsiTheme="minorHAnsi" w:cstheme="minorBidi"/>
          <w:sz w:val="24"/>
          <w:szCs w:val="24"/>
          <w:lang w:val="en-US" w:eastAsia="fr-FR"/>
        </w:rPr>
      </w:pPr>
      <w:r>
        <w:t>3.1</w:t>
      </w:r>
      <w:r w:rsidRPr="00F226E8">
        <w:rPr>
          <w:rFonts w:asciiTheme="minorHAnsi" w:eastAsiaTheme="minorEastAsia" w:hAnsiTheme="minorHAnsi" w:cstheme="minorBidi"/>
          <w:sz w:val="24"/>
          <w:szCs w:val="24"/>
          <w:lang w:val="en-US" w:eastAsia="fr-FR"/>
        </w:rPr>
        <w:tab/>
      </w:r>
      <w:r>
        <w:t>Terms</w:t>
      </w:r>
      <w:r>
        <w:tab/>
      </w:r>
      <w:r>
        <w:fldChar w:fldCharType="begin"/>
      </w:r>
      <w:r>
        <w:instrText xml:space="preserve"> PAGEREF _Toc100830960 \h </w:instrText>
      </w:r>
      <w:r>
        <w:fldChar w:fldCharType="separate"/>
      </w:r>
      <w:r>
        <w:t>6</w:t>
      </w:r>
      <w:r>
        <w:fldChar w:fldCharType="end"/>
      </w:r>
    </w:p>
    <w:p w14:paraId="31AFCE5E" w14:textId="116759AA" w:rsidR="00F226E8" w:rsidRPr="00F226E8" w:rsidRDefault="00F226E8">
      <w:pPr>
        <w:pStyle w:val="TM2"/>
        <w:rPr>
          <w:rFonts w:asciiTheme="minorHAnsi" w:eastAsiaTheme="minorEastAsia" w:hAnsiTheme="minorHAnsi" w:cstheme="minorBidi"/>
          <w:sz w:val="24"/>
          <w:szCs w:val="24"/>
          <w:lang w:val="en-US" w:eastAsia="fr-FR"/>
        </w:rPr>
      </w:pPr>
      <w:r>
        <w:t>3.2</w:t>
      </w:r>
      <w:r w:rsidRPr="00F226E8">
        <w:rPr>
          <w:rFonts w:asciiTheme="minorHAnsi" w:eastAsiaTheme="minorEastAsia" w:hAnsiTheme="minorHAnsi" w:cstheme="minorBidi"/>
          <w:sz w:val="24"/>
          <w:szCs w:val="24"/>
          <w:lang w:val="en-US" w:eastAsia="fr-FR"/>
        </w:rPr>
        <w:tab/>
      </w:r>
      <w:r>
        <w:t>Symbols</w:t>
      </w:r>
      <w:r>
        <w:tab/>
      </w:r>
      <w:r>
        <w:fldChar w:fldCharType="begin"/>
      </w:r>
      <w:r>
        <w:instrText xml:space="preserve"> PAGEREF _Toc100830961 \h </w:instrText>
      </w:r>
      <w:r>
        <w:fldChar w:fldCharType="separate"/>
      </w:r>
      <w:r>
        <w:t>6</w:t>
      </w:r>
      <w:r>
        <w:fldChar w:fldCharType="end"/>
      </w:r>
    </w:p>
    <w:p w14:paraId="408CB9B3" w14:textId="3CAF3827" w:rsidR="00F226E8" w:rsidRPr="00F226E8" w:rsidRDefault="00F226E8">
      <w:pPr>
        <w:pStyle w:val="TM2"/>
        <w:rPr>
          <w:rFonts w:asciiTheme="minorHAnsi" w:eastAsiaTheme="minorEastAsia" w:hAnsiTheme="minorHAnsi" w:cstheme="minorBidi"/>
          <w:sz w:val="24"/>
          <w:szCs w:val="24"/>
          <w:lang w:val="en-US" w:eastAsia="fr-FR"/>
        </w:rPr>
      </w:pPr>
      <w:r>
        <w:t>3.3</w:t>
      </w:r>
      <w:r w:rsidRPr="00F226E8">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_Toc100830962 \h </w:instrText>
      </w:r>
      <w:r>
        <w:fldChar w:fldCharType="separate"/>
      </w:r>
      <w:r>
        <w:t>6</w:t>
      </w:r>
      <w:r>
        <w:fldChar w:fldCharType="end"/>
      </w:r>
    </w:p>
    <w:p w14:paraId="71BCE1CA" w14:textId="4652042E"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4</w:t>
      </w:r>
      <w:r w:rsidRPr="00F226E8">
        <w:rPr>
          <w:rFonts w:asciiTheme="minorHAnsi" w:eastAsiaTheme="minorEastAsia" w:hAnsiTheme="minorHAnsi" w:cstheme="minorBidi"/>
          <w:sz w:val="24"/>
          <w:szCs w:val="24"/>
          <w:lang w:val="en-US" w:eastAsia="fr-FR"/>
        </w:rPr>
        <w:tab/>
      </w:r>
      <w:r w:rsidRPr="006005F8">
        <w:rPr>
          <w:lang w:val="en-US"/>
        </w:rPr>
        <w:t>Overview</w:t>
      </w:r>
      <w:r>
        <w:tab/>
      </w:r>
      <w:r>
        <w:fldChar w:fldCharType="begin"/>
      </w:r>
      <w:r>
        <w:instrText xml:space="preserve"> PAGEREF _Toc100830963 \h </w:instrText>
      </w:r>
      <w:r>
        <w:fldChar w:fldCharType="separate"/>
      </w:r>
      <w:r>
        <w:t>7</w:t>
      </w:r>
      <w:r>
        <w:fldChar w:fldCharType="end"/>
      </w:r>
    </w:p>
    <w:p w14:paraId="762EF372" w14:textId="13A8AE6C" w:rsidR="00F226E8" w:rsidRPr="00F226E8" w:rsidRDefault="00F226E8">
      <w:pPr>
        <w:pStyle w:val="TM2"/>
        <w:rPr>
          <w:rFonts w:asciiTheme="minorHAnsi" w:eastAsiaTheme="minorEastAsia" w:hAnsiTheme="minorHAnsi" w:cstheme="minorBidi"/>
          <w:sz w:val="24"/>
          <w:szCs w:val="24"/>
          <w:lang w:val="en-US" w:eastAsia="fr-FR"/>
        </w:rPr>
      </w:pPr>
      <w:r w:rsidRPr="006005F8">
        <w:rPr>
          <w:lang w:val="en-US"/>
        </w:rPr>
        <w:t>4.1</w:t>
      </w:r>
      <w:r w:rsidRPr="00F226E8">
        <w:rPr>
          <w:rFonts w:asciiTheme="minorHAnsi" w:eastAsiaTheme="minorEastAsia" w:hAnsiTheme="minorHAnsi" w:cstheme="minorBidi"/>
          <w:sz w:val="24"/>
          <w:szCs w:val="24"/>
          <w:lang w:val="en-US" w:eastAsia="fr-FR"/>
        </w:rPr>
        <w:tab/>
      </w:r>
      <w:r w:rsidRPr="006005F8">
        <w:rPr>
          <w:lang w:val="en-US"/>
        </w:rPr>
        <w:t>Introduction</w:t>
      </w:r>
      <w:r>
        <w:tab/>
      </w:r>
      <w:r>
        <w:fldChar w:fldCharType="begin"/>
      </w:r>
      <w:r>
        <w:instrText xml:space="preserve"> PAGEREF _Toc100830964 \h </w:instrText>
      </w:r>
      <w:r>
        <w:fldChar w:fldCharType="separate"/>
      </w:r>
      <w:r>
        <w:t>7</w:t>
      </w:r>
      <w:r>
        <w:fldChar w:fldCharType="end"/>
      </w:r>
    </w:p>
    <w:p w14:paraId="023E605E" w14:textId="1AC67942" w:rsidR="00F226E8" w:rsidRPr="00F226E8" w:rsidRDefault="00F226E8">
      <w:pPr>
        <w:pStyle w:val="TM2"/>
        <w:rPr>
          <w:rFonts w:asciiTheme="minorHAnsi" w:eastAsiaTheme="minorEastAsia" w:hAnsiTheme="minorHAnsi" w:cstheme="minorBidi"/>
          <w:sz w:val="24"/>
          <w:szCs w:val="24"/>
          <w:lang w:val="en-US" w:eastAsia="fr-FR"/>
        </w:rPr>
      </w:pPr>
      <w:r w:rsidRPr="006005F8">
        <w:rPr>
          <w:lang w:val="en-US"/>
        </w:rPr>
        <w:t>4.2</w:t>
      </w:r>
      <w:r w:rsidRPr="00F226E8">
        <w:rPr>
          <w:rFonts w:asciiTheme="minorHAnsi" w:eastAsiaTheme="minorEastAsia" w:hAnsiTheme="minorHAnsi" w:cstheme="minorBidi"/>
          <w:sz w:val="24"/>
          <w:szCs w:val="24"/>
          <w:lang w:val="en-US" w:eastAsia="fr-FR"/>
        </w:rPr>
        <w:tab/>
      </w:r>
      <w:r w:rsidRPr="006005F8">
        <w:rPr>
          <w:lang w:val="en-US"/>
        </w:rPr>
        <w:t>General terminal architecture</w:t>
      </w:r>
      <w:r>
        <w:tab/>
      </w:r>
      <w:r>
        <w:fldChar w:fldCharType="begin"/>
      </w:r>
      <w:r>
        <w:instrText xml:space="preserve"> PAGEREF _Toc100830965 \h </w:instrText>
      </w:r>
      <w:r>
        <w:fldChar w:fldCharType="separate"/>
      </w:r>
      <w:r>
        <w:t>7</w:t>
      </w:r>
      <w:r>
        <w:fldChar w:fldCharType="end"/>
      </w:r>
    </w:p>
    <w:p w14:paraId="2E03A4AE" w14:textId="4F8FC83F" w:rsidR="00F226E8" w:rsidRPr="00F226E8" w:rsidRDefault="00F226E8">
      <w:pPr>
        <w:pStyle w:val="TM2"/>
        <w:rPr>
          <w:rFonts w:asciiTheme="minorHAnsi" w:eastAsiaTheme="minorEastAsia" w:hAnsiTheme="minorHAnsi" w:cstheme="minorBidi"/>
          <w:sz w:val="24"/>
          <w:szCs w:val="24"/>
          <w:lang w:val="en-US" w:eastAsia="fr-FR"/>
        </w:rPr>
      </w:pPr>
      <w:r w:rsidRPr="006005F8">
        <w:rPr>
          <w:lang w:val="en-US"/>
        </w:rPr>
        <w:t>4.3</w:t>
      </w:r>
      <w:r w:rsidRPr="00F226E8">
        <w:rPr>
          <w:rFonts w:asciiTheme="minorHAnsi" w:eastAsiaTheme="minorEastAsia" w:hAnsiTheme="minorHAnsi" w:cstheme="minorBidi"/>
          <w:sz w:val="24"/>
          <w:szCs w:val="24"/>
          <w:lang w:val="en-US" w:eastAsia="fr-FR"/>
        </w:rPr>
        <w:tab/>
      </w:r>
      <w:r w:rsidRPr="006005F8">
        <w:rPr>
          <w:lang w:val="en-US"/>
        </w:rPr>
        <w:t>Structure of the specification</w:t>
      </w:r>
      <w:r>
        <w:tab/>
      </w:r>
      <w:r>
        <w:fldChar w:fldCharType="begin"/>
      </w:r>
      <w:r>
        <w:instrText xml:space="preserve"> PAGEREF _Toc100830966 \h </w:instrText>
      </w:r>
      <w:r>
        <w:fldChar w:fldCharType="separate"/>
      </w:r>
      <w:r>
        <w:t>7</w:t>
      </w:r>
      <w:r>
        <w:fldChar w:fldCharType="end"/>
      </w:r>
    </w:p>
    <w:p w14:paraId="5CD17955" w14:textId="39A5AF5C"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5</w:t>
      </w:r>
      <w:r w:rsidRPr="00F226E8">
        <w:rPr>
          <w:rFonts w:asciiTheme="minorHAnsi" w:eastAsiaTheme="minorEastAsia" w:hAnsiTheme="minorHAnsi" w:cstheme="minorBidi"/>
          <w:sz w:val="24"/>
          <w:szCs w:val="24"/>
          <w:lang w:val="en-US" w:eastAsia="fr-FR"/>
        </w:rPr>
        <w:tab/>
      </w:r>
      <w:r w:rsidRPr="006005F8">
        <w:rPr>
          <w:lang w:val="en-US"/>
        </w:rPr>
        <w:t>General and systems functions and capabilites</w:t>
      </w:r>
      <w:r>
        <w:tab/>
      </w:r>
      <w:r>
        <w:fldChar w:fldCharType="begin"/>
      </w:r>
      <w:r>
        <w:instrText xml:space="preserve"> PAGEREF _Toc100830967 \h </w:instrText>
      </w:r>
      <w:r>
        <w:fldChar w:fldCharType="separate"/>
      </w:r>
      <w:r>
        <w:t>7</w:t>
      </w:r>
      <w:r>
        <w:fldChar w:fldCharType="end"/>
      </w:r>
    </w:p>
    <w:p w14:paraId="6B28A5B7" w14:textId="18801FA0"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6</w:t>
      </w:r>
      <w:r w:rsidRPr="00F226E8">
        <w:rPr>
          <w:rFonts w:asciiTheme="minorHAnsi" w:eastAsiaTheme="minorEastAsia" w:hAnsiTheme="minorHAnsi" w:cstheme="minorBidi"/>
          <w:sz w:val="24"/>
          <w:szCs w:val="24"/>
          <w:lang w:val="en-US" w:eastAsia="fr-FR"/>
        </w:rPr>
        <w:tab/>
      </w:r>
      <w:r w:rsidRPr="006005F8">
        <w:rPr>
          <w:lang w:val="en-US"/>
        </w:rPr>
        <w:t>Visual functions and capabilities</w:t>
      </w:r>
      <w:r>
        <w:tab/>
      </w:r>
      <w:r>
        <w:fldChar w:fldCharType="begin"/>
      </w:r>
      <w:r>
        <w:instrText xml:space="preserve"> PAGEREF _Toc100830968 \h </w:instrText>
      </w:r>
      <w:r>
        <w:fldChar w:fldCharType="separate"/>
      </w:r>
      <w:r>
        <w:t>7</w:t>
      </w:r>
      <w:r>
        <w:fldChar w:fldCharType="end"/>
      </w:r>
    </w:p>
    <w:p w14:paraId="116A56A5" w14:textId="122D9075"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7</w:t>
      </w:r>
      <w:r w:rsidRPr="00F226E8">
        <w:rPr>
          <w:rFonts w:asciiTheme="minorHAnsi" w:eastAsiaTheme="minorEastAsia" w:hAnsiTheme="minorHAnsi" w:cstheme="minorBidi"/>
          <w:sz w:val="24"/>
          <w:szCs w:val="24"/>
          <w:lang w:val="en-US" w:eastAsia="fr-FR"/>
        </w:rPr>
        <w:tab/>
      </w:r>
      <w:r w:rsidRPr="006005F8">
        <w:rPr>
          <w:lang w:val="en-US"/>
        </w:rPr>
        <w:t>Audio functions and capabilities</w:t>
      </w:r>
      <w:r>
        <w:tab/>
      </w:r>
      <w:r>
        <w:fldChar w:fldCharType="begin"/>
      </w:r>
      <w:r>
        <w:instrText xml:space="preserve"> PAGEREF _Toc100830969 \h </w:instrText>
      </w:r>
      <w:r>
        <w:fldChar w:fldCharType="separate"/>
      </w:r>
      <w:r>
        <w:t>7</w:t>
      </w:r>
      <w:r>
        <w:fldChar w:fldCharType="end"/>
      </w:r>
    </w:p>
    <w:p w14:paraId="378AA07A" w14:textId="530A2242"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8</w:t>
      </w:r>
      <w:r w:rsidRPr="00F226E8">
        <w:rPr>
          <w:rFonts w:asciiTheme="minorHAnsi" w:eastAsiaTheme="minorEastAsia" w:hAnsiTheme="minorHAnsi" w:cstheme="minorBidi"/>
          <w:sz w:val="24"/>
          <w:szCs w:val="24"/>
          <w:lang w:val="en-US" w:eastAsia="fr-FR"/>
        </w:rPr>
        <w:tab/>
      </w:r>
      <w:r w:rsidRPr="006005F8">
        <w:rPr>
          <w:lang w:val="en-US"/>
        </w:rPr>
        <w:t>QoE Metrics</w:t>
      </w:r>
      <w:r>
        <w:tab/>
      </w:r>
      <w:r>
        <w:fldChar w:fldCharType="begin"/>
      </w:r>
      <w:r>
        <w:instrText xml:space="preserve"> PAGEREF _Toc100830970 \h </w:instrText>
      </w:r>
      <w:r>
        <w:fldChar w:fldCharType="separate"/>
      </w:r>
      <w:r>
        <w:t>7</w:t>
      </w:r>
      <w:r>
        <w:fldChar w:fldCharType="end"/>
      </w:r>
    </w:p>
    <w:p w14:paraId="5C3B4C6C" w14:textId="5F1BBEEF"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9</w:t>
      </w:r>
      <w:r w:rsidRPr="00F226E8">
        <w:rPr>
          <w:rFonts w:asciiTheme="minorHAnsi" w:eastAsiaTheme="minorEastAsia" w:hAnsiTheme="minorHAnsi" w:cstheme="minorBidi"/>
          <w:sz w:val="24"/>
          <w:szCs w:val="24"/>
          <w:lang w:val="en-US" w:eastAsia="fr-FR"/>
        </w:rPr>
        <w:tab/>
      </w:r>
      <w:r w:rsidRPr="006005F8">
        <w:rPr>
          <w:lang w:val="en-US"/>
        </w:rPr>
        <w:t>AR device categories</w:t>
      </w:r>
      <w:r>
        <w:tab/>
      </w:r>
      <w:r>
        <w:fldChar w:fldCharType="begin"/>
      </w:r>
      <w:r>
        <w:instrText xml:space="preserve"> PAGEREF _Toc100830971 \h </w:instrText>
      </w:r>
      <w:r>
        <w:fldChar w:fldCharType="separate"/>
      </w:r>
      <w:r>
        <w:t>8</w:t>
      </w:r>
      <w:r>
        <w:fldChar w:fldCharType="end"/>
      </w:r>
    </w:p>
    <w:p w14:paraId="69EFBED9" w14:textId="18851115" w:rsidR="00F226E8" w:rsidRPr="00F226E8" w:rsidRDefault="00F226E8">
      <w:pPr>
        <w:pStyle w:val="TM2"/>
        <w:rPr>
          <w:rFonts w:asciiTheme="minorHAnsi" w:eastAsiaTheme="minorEastAsia" w:hAnsiTheme="minorHAnsi" w:cstheme="minorBidi"/>
          <w:sz w:val="24"/>
          <w:szCs w:val="24"/>
          <w:lang w:val="en-US" w:eastAsia="fr-FR"/>
        </w:rPr>
      </w:pPr>
      <w:r w:rsidRPr="006005F8">
        <w:rPr>
          <w:lang w:val="en-US"/>
        </w:rPr>
        <w:t>9.1</w:t>
      </w:r>
      <w:r w:rsidRPr="00F226E8">
        <w:rPr>
          <w:rFonts w:asciiTheme="minorHAnsi" w:eastAsiaTheme="minorEastAsia" w:hAnsiTheme="minorHAnsi" w:cstheme="minorBidi"/>
          <w:sz w:val="24"/>
          <w:szCs w:val="24"/>
          <w:lang w:val="en-US" w:eastAsia="fr-FR"/>
        </w:rPr>
        <w:tab/>
      </w:r>
      <w:r w:rsidRPr="006005F8">
        <w:rPr>
          <w:lang w:val="en-US"/>
        </w:rPr>
        <w:t>Introduction</w:t>
      </w:r>
      <w:r>
        <w:tab/>
      </w:r>
      <w:r>
        <w:fldChar w:fldCharType="begin"/>
      </w:r>
      <w:r>
        <w:instrText xml:space="preserve"> PAGEREF _Toc100830972 \h </w:instrText>
      </w:r>
      <w:r>
        <w:fldChar w:fldCharType="separate"/>
      </w:r>
      <w:r>
        <w:t>8</w:t>
      </w:r>
      <w:r>
        <w:fldChar w:fldCharType="end"/>
      </w:r>
    </w:p>
    <w:p w14:paraId="2D796F16" w14:textId="5C9F19A1" w:rsidR="00F226E8" w:rsidRPr="00F226E8" w:rsidRDefault="00F226E8">
      <w:pPr>
        <w:pStyle w:val="TM2"/>
        <w:rPr>
          <w:rFonts w:asciiTheme="minorHAnsi" w:eastAsiaTheme="minorEastAsia" w:hAnsiTheme="minorHAnsi" w:cstheme="minorBidi"/>
          <w:sz w:val="24"/>
          <w:szCs w:val="24"/>
          <w:lang w:val="en-US" w:eastAsia="fr-FR"/>
        </w:rPr>
      </w:pPr>
      <w:r w:rsidRPr="006005F8">
        <w:rPr>
          <w:lang w:val="en-US"/>
        </w:rPr>
        <w:t>9.2</w:t>
      </w:r>
      <w:r w:rsidRPr="00F226E8">
        <w:rPr>
          <w:rFonts w:asciiTheme="minorHAnsi" w:eastAsiaTheme="minorEastAsia" w:hAnsiTheme="minorHAnsi" w:cstheme="minorBidi"/>
          <w:sz w:val="24"/>
          <w:szCs w:val="24"/>
          <w:lang w:val="en-US" w:eastAsia="fr-FR"/>
        </w:rPr>
        <w:tab/>
      </w:r>
      <w:r w:rsidRPr="006005F8">
        <w:rPr>
          <w:lang w:val="en-US"/>
        </w:rPr>
        <w:t>Device type 1</w:t>
      </w:r>
      <w:r>
        <w:tab/>
      </w:r>
      <w:r>
        <w:fldChar w:fldCharType="begin"/>
      </w:r>
      <w:r>
        <w:instrText xml:space="preserve"> PAGEREF _Toc100830973 \h </w:instrText>
      </w:r>
      <w:r>
        <w:fldChar w:fldCharType="separate"/>
      </w:r>
      <w:r>
        <w:t>8</w:t>
      </w:r>
      <w:r>
        <w:fldChar w:fldCharType="end"/>
      </w:r>
    </w:p>
    <w:p w14:paraId="26A77A2F" w14:textId="4DE40984" w:rsidR="00F226E8" w:rsidRPr="00F226E8" w:rsidRDefault="00F226E8">
      <w:pPr>
        <w:pStyle w:val="TM3"/>
        <w:rPr>
          <w:rFonts w:asciiTheme="minorHAnsi" w:eastAsiaTheme="minorEastAsia" w:hAnsiTheme="minorHAnsi" w:cstheme="minorBidi"/>
          <w:sz w:val="24"/>
          <w:szCs w:val="24"/>
          <w:lang w:val="en-US" w:eastAsia="fr-FR"/>
        </w:rPr>
      </w:pPr>
      <w:r w:rsidRPr="006005F8">
        <w:rPr>
          <w:lang w:val="en-US"/>
        </w:rPr>
        <w:t xml:space="preserve">9.2.1 </w:t>
      </w:r>
      <w:r w:rsidRPr="00F226E8">
        <w:rPr>
          <w:rFonts w:asciiTheme="minorHAnsi" w:eastAsiaTheme="minorEastAsia" w:hAnsiTheme="minorHAnsi" w:cstheme="minorBidi"/>
          <w:sz w:val="24"/>
          <w:szCs w:val="24"/>
          <w:lang w:val="en-US" w:eastAsia="fr-FR"/>
        </w:rPr>
        <w:tab/>
      </w:r>
      <w:r w:rsidRPr="006005F8">
        <w:rPr>
          <w:lang w:val="en-US"/>
        </w:rPr>
        <w:t>General</w:t>
      </w:r>
      <w:r>
        <w:tab/>
      </w:r>
      <w:r>
        <w:fldChar w:fldCharType="begin"/>
      </w:r>
      <w:r>
        <w:instrText xml:space="preserve"> PAGEREF _Toc100830974 \h </w:instrText>
      </w:r>
      <w:r>
        <w:fldChar w:fldCharType="separate"/>
      </w:r>
      <w:r>
        <w:t>8</w:t>
      </w:r>
      <w:r>
        <w:fldChar w:fldCharType="end"/>
      </w:r>
    </w:p>
    <w:p w14:paraId="020712BA" w14:textId="6ABAB2A8" w:rsidR="00F226E8" w:rsidRPr="00F226E8" w:rsidRDefault="00F226E8">
      <w:pPr>
        <w:pStyle w:val="TM3"/>
        <w:rPr>
          <w:rFonts w:asciiTheme="minorHAnsi" w:eastAsiaTheme="minorEastAsia" w:hAnsiTheme="minorHAnsi" w:cstheme="minorBidi"/>
          <w:sz w:val="24"/>
          <w:szCs w:val="24"/>
          <w:lang w:val="en-US" w:eastAsia="fr-FR"/>
        </w:rPr>
      </w:pPr>
      <w:r w:rsidRPr="006005F8">
        <w:rPr>
          <w:lang w:val="en-US"/>
        </w:rPr>
        <w:t>9.2.2</w:t>
      </w:r>
      <w:r w:rsidRPr="00F226E8">
        <w:rPr>
          <w:rFonts w:asciiTheme="minorHAnsi" w:eastAsiaTheme="minorEastAsia" w:hAnsiTheme="minorHAnsi" w:cstheme="minorBidi"/>
          <w:sz w:val="24"/>
          <w:szCs w:val="24"/>
          <w:lang w:val="en-US" w:eastAsia="fr-FR"/>
        </w:rPr>
        <w:tab/>
      </w:r>
      <w:r w:rsidRPr="006005F8">
        <w:rPr>
          <w:lang w:val="en-US"/>
        </w:rPr>
        <w:t>Refined architecture</w:t>
      </w:r>
      <w:r>
        <w:tab/>
      </w:r>
      <w:r>
        <w:fldChar w:fldCharType="begin"/>
      </w:r>
      <w:r>
        <w:instrText xml:space="preserve"> PAGEREF _Toc100830975 \h </w:instrText>
      </w:r>
      <w:r>
        <w:fldChar w:fldCharType="separate"/>
      </w:r>
      <w:r>
        <w:t>8</w:t>
      </w:r>
      <w:r>
        <w:fldChar w:fldCharType="end"/>
      </w:r>
    </w:p>
    <w:p w14:paraId="64661F24" w14:textId="25D280E4" w:rsidR="00F226E8" w:rsidRPr="00F226E8" w:rsidRDefault="00F226E8">
      <w:pPr>
        <w:pStyle w:val="TM3"/>
        <w:rPr>
          <w:rFonts w:asciiTheme="minorHAnsi" w:eastAsiaTheme="minorEastAsia" w:hAnsiTheme="minorHAnsi" w:cstheme="minorBidi"/>
          <w:sz w:val="24"/>
          <w:szCs w:val="24"/>
          <w:lang w:val="en-US" w:eastAsia="fr-FR"/>
        </w:rPr>
      </w:pPr>
      <w:r w:rsidRPr="006005F8">
        <w:rPr>
          <w:lang w:val="en-US"/>
        </w:rPr>
        <w:t>9.2.3</w:t>
      </w:r>
      <w:r w:rsidRPr="00F226E8">
        <w:rPr>
          <w:rFonts w:asciiTheme="minorHAnsi" w:eastAsiaTheme="minorEastAsia" w:hAnsiTheme="minorHAnsi" w:cstheme="minorBidi"/>
          <w:sz w:val="24"/>
          <w:szCs w:val="24"/>
          <w:lang w:val="en-US" w:eastAsia="fr-FR"/>
        </w:rPr>
        <w:tab/>
      </w:r>
      <w:r w:rsidRPr="006005F8">
        <w:rPr>
          <w:lang w:val="en-US"/>
        </w:rPr>
        <w:t>General and system capabilities</w:t>
      </w:r>
      <w:r>
        <w:tab/>
      </w:r>
      <w:r>
        <w:fldChar w:fldCharType="begin"/>
      </w:r>
      <w:r>
        <w:instrText xml:space="preserve"> PAGEREF _Toc100830976 \h </w:instrText>
      </w:r>
      <w:r>
        <w:fldChar w:fldCharType="separate"/>
      </w:r>
      <w:r>
        <w:t>8</w:t>
      </w:r>
      <w:r>
        <w:fldChar w:fldCharType="end"/>
      </w:r>
    </w:p>
    <w:p w14:paraId="3CC5A36A" w14:textId="54FD2A9A" w:rsidR="00F226E8" w:rsidRPr="00F226E8" w:rsidRDefault="00F226E8">
      <w:pPr>
        <w:pStyle w:val="TM3"/>
        <w:rPr>
          <w:rFonts w:asciiTheme="minorHAnsi" w:eastAsiaTheme="minorEastAsia" w:hAnsiTheme="minorHAnsi" w:cstheme="minorBidi"/>
          <w:sz w:val="24"/>
          <w:szCs w:val="24"/>
          <w:lang w:val="en-US" w:eastAsia="fr-FR"/>
        </w:rPr>
      </w:pPr>
      <w:r w:rsidRPr="006005F8">
        <w:rPr>
          <w:lang w:val="en-US"/>
        </w:rPr>
        <w:t>9.2.4</w:t>
      </w:r>
      <w:r w:rsidRPr="00F226E8">
        <w:rPr>
          <w:rFonts w:asciiTheme="minorHAnsi" w:eastAsiaTheme="minorEastAsia" w:hAnsiTheme="minorHAnsi" w:cstheme="minorBidi"/>
          <w:sz w:val="24"/>
          <w:szCs w:val="24"/>
          <w:lang w:val="en-US" w:eastAsia="fr-FR"/>
        </w:rPr>
        <w:tab/>
      </w:r>
      <w:r w:rsidRPr="006005F8">
        <w:rPr>
          <w:lang w:val="en-US"/>
        </w:rPr>
        <w:t>Visual capabilities</w:t>
      </w:r>
      <w:r>
        <w:tab/>
      </w:r>
      <w:r>
        <w:fldChar w:fldCharType="begin"/>
      </w:r>
      <w:r>
        <w:instrText xml:space="preserve"> PAGEREF _Toc100830977 \h </w:instrText>
      </w:r>
      <w:r>
        <w:fldChar w:fldCharType="separate"/>
      </w:r>
      <w:r>
        <w:t>8</w:t>
      </w:r>
      <w:r>
        <w:fldChar w:fldCharType="end"/>
      </w:r>
    </w:p>
    <w:p w14:paraId="051AE33E" w14:textId="2E544814" w:rsidR="00F226E8" w:rsidRPr="00F226E8" w:rsidRDefault="00F226E8">
      <w:pPr>
        <w:pStyle w:val="TM3"/>
        <w:rPr>
          <w:rFonts w:asciiTheme="minorHAnsi" w:eastAsiaTheme="minorEastAsia" w:hAnsiTheme="minorHAnsi" w:cstheme="minorBidi"/>
          <w:sz w:val="24"/>
          <w:szCs w:val="24"/>
          <w:lang w:val="en-US" w:eastAsia="fr-FR"/>
        </w:rPr>
      </w:pPr>
      <w:r w:rsidRPr="006005F8">
        <w:rPr>
          <w:lang w:val="en-US"/>
        </w:rPr>
        <w:t>9.2.5</w:t>
      </w:r>
      <w:r w:rsidRPr="00F226E8">
        <w:rPr>
          <w:rFonts w:asciiTheme="minorHAnsi" w:eastAsiaTheme="minorEastAsia" w:hAnsiTheme="minorHAnsi" w:cstheme="minorBidi"/>
          <w:sz w:val="24"/>
          <w:szCs w:val="24"/>
          <w:lang w:val="en-US" w:eastAsia="fr-FR"/>
        </w:rPr>
        <w:tab/>
      </w:r>
      <w:r w:rsidRPr="006005F8">
        <w:rPr>
          <w:lang w:val="en-US"/>
        </w:rPr>
        <w:t>Audio capabilities</w:t>
      </w:r>
      <w:r>
        <w:tab/>
      </w:r>
      <w:r>
        <w:fldChar w:fldCharType="begin"/>
      </w:r>
      <w:r>
        <w:instrText xml:space="preserve"> PAGEREF _Toc100830978 \h </w:instrText>
      </w:r>
      <w:r>
        <w:fldChar w:fldCharType="separate"/>
      </w:r>
      <w:r>
        <w:t>8</w:t>
      </w:r>
      <w:r>
        <w:fldChar w:fldCharType="end"/>
      </w:r>
    </w:p>
    <w:p w14:paraId="738C6ACE" w14:textId="088EFBF8" w:rsidR="00F226E8" w:rsidRPr="00F226E8" w:rsidRDefault="00F226E8">
      <w:pPr>
        <w:pStyle w:val="TM1"/>
        <w:rPr>
          <w:rFonts w:asciiTheme="minorHAnsi" w:eastAsiaTheme="minorEastAsia" w:hAnsiTheme="minorHAnsi" w:cstheme="minorBidi"/>
          <w:sz w:val="24"/>
          <w:szCs w:val="24"/>
          <w:lang w:val="en-US" w:eastAsia="fr-FR"/>
        </w:rPr>
      </w:pPr>
      <w:r w:rsidRPr="006005F8">
        <w:rPr>
          <w:lang w:val="en-US"/>
        </w:rPr>
        <w:t>Annex A (informative/normative): KPIs for AR/MR</w:t>
      </w:r>
      <w:r>
        <w:tab/>
      </w:r>
      <w:r>
        <w:fldChar w:fldCharType="begin"/>
      </w:r>
      <w:r>
        <w:instrText xml:space="preserve"> PAGEREF _Toc100830979 \h </w:instrText>
      </w:r>
      <w:r>
        <w:fldChar w:fldCharType="separate"/>
      </w:r>
      <w:r>
        <w:t>9</w:t>
      </w:r>
      <w:r>
        <w:fldChar w:fldCharType="end"/>
      </w:r>
    </w:p>
    <w:p w14:paraId="6CEA6442" w14:textId="199B1182" w:rsidR="00F226E8" w:rsidRDefault="00F226E8">
      <w:pPr>
        <w:pStyle w:val="TM1"/>
        <w:rPr>
          <w:rFonts w:asciiTheme="minorHAnsi" w:eastAsiaTheme="minorEastAsia" w:hAnsiTheme="minorHAnsi" w:cstheme="minorBidi"/>
          <w:sz w:val="24"/>
          <w:szCs w:val="24"/>
          <w:lang w:val="fr-FR" w:eastAsia="fr-FR"/>
        </w:rPr>
      </w:pPr>
      <w:r>
        <w:t>A.1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_Toc100830980 \h </w:instrText>
      </w:r>
      <w:r>
        <w:fldChar w:fldCharType="separate"/>
      </w:r>
      <w:r>
        <w:t>9</w:t>
      </w:r>
      <w:r>
        <w:fldChar w:fldCharType="end"/>
      </w:r>
    </w:p>
    <w:p w14:paraId="771528E4" w14:textId="0E89817D" w:rsidR="00F226E8" w:rsidRDefault="00F226E8">
      <w:pPr>
        <w:pStyle w:val="TM8"/>
        <w:rPr>
          <w:rFonts w:asciiTheme="minorHAnsi" w:eastAsiaTheme="minorEastAsia" w:hAnsiTheme="minorHAnsi" w:cstheme="minorBidi"/>
          <w:b w:val="0"/>
          <w:sz w:val="24"/>
          <w:szCs w:val="24"/>
          <w:lang w:val="fr-FR" w:eastAsia="fr-FR"/>
        </w:rPr>
      </w:pPr>
      <w:r>
        <w:t>Annex &lt;X&gt; (informative): Change history</w:t>
      </w:r>
      <w:r>
        <w:tab/>
      </w:r>
      <w:r>
        <w:fldChar w:fldCharType="begin"/>
      </w:r>
      <w:r>
        <w:instrText xml:space="preserve"> PAGEREF _Toc100830981 \h </w:instrText>
      </w:r>
      <w:r>
        <w:fldChar w:fldCharType="separate"/>
      </w:r>
      <w:r>
        <w:t>10</w:t>
      </w:r>
      <w:r>
        <w:fldChar w:fldCharType="end"/>
      </w:r>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14" w:name="foreword"/>
      <w:bookmarkStart w:id="15" w:name="_Toc100830955"/>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381A0D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w:t>
      </w:r>
      <w:proofErr w:type="gramStart"/>
      <w:r>
        <w:t>is</w:t>
      </w:r>
      <w:proofErr w:type="gramEnd"/>
      <w:r>
        <w:t>" and "is not" do not indicate requirements.</w:t>
      </w:r>
    </w:p>
    <w:p w14:paraId="27B19EC3" w14:textId="77777777" w:rsidR="00080512" w:rsidRPr="004D3578" w:rsidRDefault="00080512">
      <w:pPr>
        <w:pStyle w:val="Titre1"/>
      </w:pPr>
      <w:bookmarkStart w:id="17" w:name="introduction"/>
      <w:bookmarkStart w:id="18" w:name="_Toc100830956"/>
      <w:bookmarkEnd w:id="17"/>
      <w:r w:rsidRPr="004D3578">
        <w:t>Introduction</w:t>
      </w:r>
      <w:bookmarkEnd w:id="18"/>
    </w:p>
    <w:p w14:paraId="6424776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6059F14" w14:textId="77777777" w:rsidR="00080512" w:rsidRPr="004D3578" w:rsidRDefault="00080512">
      <w:pPr>
        <w:pStyle w:val="Titre1"/>
      </w:pPr>
      <w:r w:rsidRPr="004D3578">
        <w:br w:type="page"/>
      </w:r>
      <w:bookmarkStart w:id="19" w:name="scope"/>
      <w:bookmarkStart w:id="20" w:name="_Toc100830957"/>
      <w:bookmarkEnd w:id="19"/>
      <w:r w:rsidRPr="004D3578">
        <w:lastRenderedPageBreak/>
        <w:t>1</w:t>
      </w:r>
      <w:r w:rsidRPr="004D3578">
        <w:tab/>
        <w:t>Scope</w:t>
      </w:r>
      <w:bookmarkEnd w:id="20"/>
    </w:p>
    <w:p w14:paraId="3084338E" w14:textId="77777777" w:rsidR="00080512" w:rsidRPr="004D3578" w:rsidRDefault="00080512">
      <w:r w:rsidRPr="004D3578">
        <w:t>The present document …</w:t>
      </w:r>
    </w:p>
    <w:p w14:paraId="5ABA897B" w14:textId="77777777" w:rsidR="00080512" w:rsidRPr="004D3578" w:rsidRDefault="00080512">
      <w:pPr>
        <w:pStyle w:val="Titre1"/>
      </w:pPr>
      <w:bookmarkStart w:id="21" w:name="references"/>
      <w:bookmarkStart w:id="22" w:name="_Toc100830958"/>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69AE94EC" w14:textId="77777777" w:rsidR="00EC4A25" w:rsidRPr="004D3578" w:rsidRDefault="00EC4A25" w:rsidP="00EC4A25">
      <w:pPr>
        <w:pStyle w:val="EX"/>
      </w:pPr>
      <w:r w:rsidRPr="004D3578">
        <w:t>…</w:t>
      </w:r>
    </w:p>
    <w:p w14:paraId="6994014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4A5509FB" w14:textId="77777777" w:rsidR="00080512" w:rsidRPr="004D3578" w:rsidRDefault="00080512">
      <w:pPr>
        <w:pStyle w:val="Titre1"/>
      </w:pPr>
      <w:bookmarkStart w:id="23" w:name="definitions"/>
      <w:bookmarkStart w:id="24" w:name="_Toc100830959"/>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57FFA69F" w14:textId="77777777" w:rsidR="00080512" w:rsidRPr="004D3578" w:rsidRDefault="00080512">
      <w:pPr>
        <w:pStyle w:val="Titre2"/>
      </w:pPr>
      <w:bookmarkStart w:id="25" w:name="_Toc100830960"/>
      <w:r w:rsidRPr="004D3578">
        <w:t>3.1</w:t>
      </w:r>
      <w:r w:rsidRPr="004D3578">
        <w:tab/>
      </w:r>
      <w:r w:rsidR="002B6339">
        <w:t>Terms</w:t>
      </w:r>
      <w:bookmarkEnd w:id="25"/>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7757F69" w14:textId="77777777" w:rsidR="00080512" w:rsidRPr="004D3578" w:rsidRDefault="00080512">
      <w:r w:rsidRPr="004D3578">
        <w:rPr>
          <w:b/>
        </w:rPr>
        <w:t>example:</w:t>
      </w:r>
      <w:r w:rsidRPr="004D3578">
        <w:t xml:space="preserve"> text used to clarify abstract rules by applying them literally.</w:t>
      </w:r>
    </w:p>
    <w:p w14:paraId="71A5E7BC" w14:textId="77777777" w:rsidR="00080512" w:rsidRPr="004D3578" w:rsidRDefault="00080512">
      <w:pPr>
        <w:pStyle w:val="Titre2"/>
      </w:pPr>
      <w:bookmarkStart w:id="26" w:name="_Toc100830961"/>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27" w:name="_Toc100830962"/>
      <w:r w:rsidRPr="004D3578">
        <w:t>3.3</w:t>
      </w:r>
      <w:r w:rsidRPr="004D3578">
        <w:tab/>
        <w:t>Abbreviations</w:t>
      </w:r>
      <w:bookmarkEnd w:id="2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60D6" w14:textId="1B8DB0BD" w:rsidR="00080512" w:rsidRDefault="00080512">
      <w:pPr>
        <w:pStyle w:val="EW"/>
      </w:pPr>
      <w:r w:rsidRPr="004D3578">
        <w:t>&lt;</w:t>
      </w:r>
      <w:r w:rsidR="00D76048">
        <w:t>ABBREVIATION</w:t>
      </w:r>
      <w:r w:rsidRPr="004D3578">
        <w:t>&gt;</w:t>
      </w:r>
      <w:r w:rsidRPr="004D3578">
        <w:tab/>
        <w:t>&lt;</w:t>
      </w:r>
      <w:r w:rsidR="00D76048">
        <w:t>Expansion</w:t>
      </w:r>
      <w:r w:rsidRPr="004D3578">
        <w:t>&gt;</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0EECEBF3" w:rsidR="00537775" w:rsidRDefault="00537775" w:rsidP="00537775">
      <w:pPr>
        <w:pStyle w:val="Titre1"/>
        <w:rPr>
          <w:lang w:val="en-US"/>
        </w:rPr>
      </w:pPr>
      <w:bookmarkStart w:id="28" w:name="clause4"/>
      <w:bookmarkStart w:id="29" w:name="_Toc100830963"/>
      <w:bookmarkEnd w:id="28"/>
      <w:r>
        <w:rPr>
          <w:lang w:val="en-US"/>
        </w:rPr>
        <w:t>4</w:t>
      </w:r>
      <w:r w:rsidRPr="00FB6643">
        <w:rPr>
          <w:lang w:val="en-US"/>
        </w:rPr>
        <w:tab/>
      </w:r>
      <w:r>
        <w:rPr>
          <w:lang w:val="en-US"/>
        </w:rPr>
        <w:t>Overview</w:t>
      </w:r>
      <w:bookmarkEnd w:id="29"/>
    </w:p>
    <w:p w14:paraId="3224799B" w14:textId="48DE95C8" w:rsidR="00EE33C7" w:rsidRDefault="00EE33C7" w:rsidP="00F226E8">
      <w:pPr>
        <w:pStyle w:val="Titre2"/>
        <w:rPr>
          <w:lang w:val="en-US"/>
        </w:rPr>
      </w:pPr>
      <w:bookmarkStart w:id="30" w:name="_Toc100830964"/>
      <w:r>
        <w:rPr>
          <w:lang w:val="en-US"/>
        </w:rPr>
        <w:t>4.1</w:t>
      </w:r>
      <w:r>
        <w:rPr>
          <w:lang w:val="en-US"/>
        </w:rPr>
        <w:tab/>
        <w:t>Introduction</w:t>
      </w:r>
      <w:bookmarkEnd w:id="30"/>
    </w:p>
    <w:p w14:paraId="1E24E76F" w14:textId="0338F451" w:rsidR="00EE33C7" w:rsidRDefault="00EE33C7" w:rsidP="00EE33C7">
      <w:pPr>
        <w:pStyle w:val="Titre2"/>
        <w:rPr>
          <w:lang w:val="en-US"/>
        </w:rPr>
      </w:pPr>
      <w:bookmarkStart w:id="31" w:name="_Toc100830965"/>
      <w:r>
        <w:rPr>
          <w:lang w:val="en-US"/>
        </w:rPr>
        <w:t>4.2</w:t>
      </w:r>
      <w:r>
        <w:rPr>
          <w:lang w:val="en-US"/>
        </w:rPr>
        <w:tab/>
        <w:t>General terminal architecture</w:t>
      </w:r>
      <w:bookmarkEnd w:id="31"/>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156F4F86" w14:textId="1F259ED3" w:rsidR="00EE33C7" w:rsidRDefault="00EE33C7" w:rsidP="00EE33C7">
      <w:pPr>
        <w:pStyle w:val="Titre2"/>
        <w:rPr>
          <w:lang w:val="en-US"/>
        </w:rPr>
      </w:pPr>
      <w:bookmarkStart w:id="32" w:name="_Toc100830966"/>
      <w:r>
        <w:rPr>
          <w:lang w:val="en-US"/>
        </w:rPr>
        <w:t>4.3</w:t>
      </w:r>
      <w:r>
        <w:rPr>
          <w:lang w:val="en-US"/>
        </w:rPr>
        <w:tab/>
        <w:t>Struc</w:t>
      </w:r>
      <w:r w:rsidR="00C50FC6">
        <w:rPr>
          <w:lang w:val="en-US"/>
        </w:rPr>
        <w:t>t</w:t>
      </w:r>
      <w:r>
        <w:rPr>
          <w:lang w:val="en-US"/>
        </w:rPr>
        <w:t>ure of the specification</w:t>
      </w:r>
      <w:bookmarkEnd w:id="32"/>
    </w:p>
    <w:p w14:paraId="2A3297EF" w14:textId="3392D474" w:rsidR="00EE33C7" w:rsidRPr="00F226E8" w:rsidRDefault="00EE33C7" w:rsidP="00F226E8">
      <w:pPr>
        <w:rPr>
          <w:lang w:val="en-US"/>
        </w:rPr>
      </w:pPr>
      <w:r w:rsidRPr="00F226E8">
        <w:rPr>
          <w:highlight w:val="yellow"/>
          <w:lang w:val="en-US"/>
        </w:rPr>
        <w:t>[Ed note: how to read this spec]</w:t>
      </w:r>
    </w:p>
    <w:p w14:paraId="673D50C3" w14:textId="191DD44C" w:rsidR="00EE33C7" w:rsidRDefault="00EE33C7" w:rsidP="00EE33C7">
      <w:pPr>
        <w:pStyle w:val="Titre1"/>
        <w:rPr>
          <w:lang w:val="en-US"/>
        </w:rPr>
      </w:pPr>
      <w:bookmarkStart w:id="33" w:name="_Toc100830967"/>
      <w:r>
        <w:rPr>
          <w:lang w:val="en-US"/>
        </w:rPr>
        <w:t>5</w:t>
      </w:r>
      <w:r w:rsidRPr="00FB6643">
        <w:rPr>
          <w:lang w:val="en-US"/>
        </w:rPr>
        <w:tab/>
      </w:r>
      <w:r>
        <w:rPr>
          <w:lang w:val="en-US"/>
        </w:rPr>
        <w:t xml:space="preserve">General </w:t>
      </w:r>
      <w:r w:rsidR="00C300FF">
        <w:rPr>
          <w:lang w:val="en-US"/>
        </w:rPr>
        <w:t>and system</w:t>
      </w:r>
      <w:r w:rsidR="00302956">
        <w:rPr>
          <w:lang w:val="en-US"/>
        </w:rPr>
        <w:t>s</w:t>
      </w:r>
      <w:r w:rsidR="00C300FF">
        <w:rPr>
          <w:lang w:val="en-US"/>
        </w:rPr>
        <w:t xml:space="preserve"> </w:t>
      </w:r>
      <w:r w:rsidR="00302956">
        <w:rPr>
          <w:lang w:val="en-US"/>
        </w:rPr>
        <w:t xml:space="preserve">functions and </w:t>
      </w:r>
      <w:r>
        <w:rPr>
          <w:lang w:val="en-US"/>
        </w:rPr>
        <w:t>capabilites</w:t>
      </w:r>
      <w:bookmarkEnd w:id="33"/>
    </w:p>
    <w:p w14:paraId="5EB1ACEE" w14:textId="22F968A8" w:rsidR="00EE33C7" w:rsidRDefault="000E16FE" w:rsidP="00EE33C7">
      <w:pPr>
        <w:rPr>
          <w:lang w:val="en-US"/>
        </w:rPr>
      </w:pPr>
      <w:r w:rsidRPr="00F226E8">
        <w:rPr>
          <w:highlight w:val="yellow"/>
          <w:lang w:val="en-US"/>
        </w:rPr>
        <w:t xml:space="preserve">[Ed note: </w:t>
      </w:r>
      <w:r w:rsidR="00302956" w:rsidRPr="00F226E8">
        <w:rPr>
          <w:highlight w:val="yellow"/>
          <w:lang w:val="en-US"/>
        </w:rPr>
        <w:t xml:space="preserve">Description of general functions such as sensors, </w:t>
      </w:r>
      <w:proofErr w:type="gramStart"/>
      <w:r w:rsidR="00302956" w:rsidRPr="00F226E8">
        <w:rPr>
          <w:highlight w:val="yellow"/>
          <w:lang w:val="en-US"/>
        </w:rPr>
        <w:t>runtime</w:t>
      </w:r>
      <w:proofErr w:type="gramEnd"/>
      <w:r w:rsidR="00302956" w:rsidRPr="00F226E8">
        <w:rPr>
          <w:highlight w:val="yellow"/>
          <w:lang w:val="en-US"/>
        </w:rPr>
        <w:t xml:space="preserve"> and their different capabilities, same for system aspects including protocols…</w:t>
      </w:r>
      <w:r w:rsidRPr="00F226E8">
        <w:rPr>
          <w:highlight w:val="yellow"/>
          <w:lang w:val="en-US"/>
        </w:rPr>
        <w:t>]</w:t>
      </w:r>
    </w:p>
    <w:p w14:paraId="047FF293" w14:textId="533720A7" w:rsidR="00EE33C7" w:rsidRDefault="00EE33C7" w:rsidP="00EE33C7">
      <w:pPr>
        <w:pStyle w:val="Titre1"/>
        <w:rPr>
          <w:lang w:val="en-US"/>
        </w:rPr>
      </w:pPr>
      <w:bookmarkStart w:id="34" w:name="_Toc100830968"/>
      <w:r>
        <w:rPr>
          <w:lang w:val="en-US"/>
        </w:rPr>
        <w:t>6</w:t>
      </w:r>
      <w:r>
        <w:rPr>
          <w:lang w:val="en-US"/>
        </w:rPr>
        <w:tab/>
        <w:t xml:space="preserve">Visual </w:t>
      </w:r>
      <w:r w:rsidR="00302956">
        <w:rPr>
          <w:lang w:val="en-US"/>
        </w:rPr>
        <w:t xml:space="preserve">functions and </w:t>
      </w:r>
      <w:r>
        <w:rPr>
          <w:lang w:val="en-US"/>
        </w:rPr>
        <w:t>capabilities</w:t>
      </w:r>
      <w:bookmarkEnd w:id="34"/>
    </w:p>
    <w:p w14:paraId="4DA9219B" w14:textId="1BD7DA55" w:rsidR="000E16FE" w:rsidRDefault="000E16FE" w:rsidP="000E16FE">
      <w:pPr>
        <w:rPr>
          <w:lang w:val="en-US"/>
        </w:rPr>
      </w:pPr>
      <w:r w:rsidRPr="00F226E8">
        <w:rPr>
          <w:highlight w:val="yellow"/>
          <w:lang w:val="en-US"/>
        </w:rPr>
        <w:t xml:space="preserve">[Ed note: </w:t>
      </w:r>
      <w:proofErr w:type="gramStart"/>
      <w:r w:rsidRPr="00F226E8">
        <w:rPr>
          <w:highlight w:val="yellow"/>
          <w:lang w:val="en-US"/>
        </w:rPr>
        <w:t>eg</w:t>
      </w:r>
      <w:proofErr w:type="gramEnd"/>
      <w:r w:rsidRPr="00F226E8">
        <w:rPr>
          <w:highlight w:val="yellow"/>
          <w:lang w:val="en-US"/>
        </w:rPr>
        <w:t xml:space="preserve">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30487EF3" w14:textId="77777777" w:rsidR="00EE33C7" w:rsidRPr="00F226E8" w:rsidRDefault="00EE33C7" w:rsidP="00F226E8">
      <w:pPr>
        <w:rPr>
          <w:lang w:val="en-US"/>
        </w:rPr>
      </w:pPr>
    </w:p>
    <w:p w14:paraId="337AF5F6" w14:textId="5A5B458D" w:rsidR="00EE33C7" w:rsidRDefault="00EE33C7" w:rsidP="00EE33C7">
      <w:pPr>
        <w:pStyle w:val="Titre1"/>
        <w:rPr>
          <w:lang w:val="en-US"/>
        </w:rPr>
      </w:pPr>
      <w:bookmarkStart w:id="35" w:name="_Toc100830969"/>
      <w:r>
        <w:rPr>
          <w:lang w:val="en-US"/>
        </w:rPr>
        <w:t>7</w:t>
      </w:r>
      <w:r>
        <w:rPr>
          <w:lang w:val="en-US"/>
        </w:rPr>
        <w:tab/>
        <w:t xml:space="preserve">Audio </w:t>
      </w:r>
      <w:r w:rsidR="00302956">
        <w:rPr>
          <w:lang w:val="en-US"/>
        </w:rPr>
        <w:t xml:space="preserve">functions and </w:t>
      </w:r>
      <w:r>
        <w:rPr>
          <w:lang w:val="en-US"/>
        </w:rPr>
        <w:t>capabilities</w:t>
      </w:r>
      <w:bookmarkEnd w:id="35"/>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w:t>
      </w:r>
      <w:proofErr w:type="gramStart"/>
      <w:r w:rsidR="00302956" w:rsidRPr="00F226E8">
        <w:rPr>
          <w:highlight w:val="yellow"/>
          <w:lang w:val="en-US"/>
        </w:rPr>
        <w:t>eg</w:t>
      </w:r>
      <w:proofErr w:type="gramEnd"/>
      <w:r w:rsidR="00302956" w:rsidRPr="00F226E8">
        <w:rPr>
          <w:highlight w:val="yellow"/>
          <w:lang w:val="en-US"/>
        </w:rPr>
        <w:t xml:space="preserve">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5CEEC1BA" w:rsidR="00C300FF" w:rsidRDefault="00C300FF" w:rsidP="00C300FF">
      <w:pPr>
        <w:pStyle w:val="Titre1"/>
        <w:rPr>
          <w:lang w:val="en-US"/>
        </w:rPr>
      </w:pPr>
      <w:bookmarkStart w:id="36" w:name="_Toc100830970"/>
      <w:r>
        <w:rPr>
          <w:lang w:val="en-US"/>
        </w:rPr>
        <w:t>8</w:t>
      </w:r>
      <w:r>
        <w:rPr>
          <w:lang w:val="en-US"/>
        </w:rPr>
        <w:tab/>
        <w:t>QoE Metrics</w:t>
      </w:r>
      <w:bookmarkEnd w:id="36"/>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4E8AE0C0" w14:textId="04DDDED8" w:rsidR="00C300FF" w:rsidRPr="00F226E8" w:rsidRDefault="00C300FF" w:rsidP="00C300FF"/>
    <w:p w14:paraId="4EBAC941" w14:textId="5DAF21B5" w:rsidR="00C300FF" w:rsidRPr="00C300FF" w:rsidRDefault="00C300FF">
      <w:pPr>
        <w:pStyle w:val="Titre1"/>
        <w:rPr>
          <w:lang w:val="en-US"/>
        </w:rPr>
      </w:pPr>
      <w:bookmarkStart w:id="37" w:name="_Toc100830971"/>
      <w:r>
        <w:rPr>
          <w:lang w:val="en-US"/>
        </w:rPr>
        <w:lastRenderedPageBreak/>
        <w:t>9</w:t>
      </w:r>
      <w:r>
        <w:rPr>
          <w:lang w:val="en-US"/>
        </w:rPr>
        <w:tab/>
        <w:t>AR device categories</w:t>
      </w:r>
      <w:bookmarkEnd w:id="37"/>
    </w:p>
    <w:p w14:paraId="13C08686" w14:textId="581FF7C4" w:rsidR="00EE33C7" w:rsidRDefault="00C300FF" w:rsidP="00F226E8">
      <w:pPr>
        <w:pStyle w:val="Titre2"/>
        <w:rPr>
          <w:lang w:val="en-US"/>
        </w:rPr>
      </w:pPr>
      <w:bookmarkStart w:id="38" w:name="_Toc100830972"/>
      <w:r>
        <w:rPr>
          <w:lang w:val="en-US"/>
        </w:rPr>
        <w:t>9.1</w:t>
      </w:r>
      <w:r>
        <w:rPr>
          <w:lang w:val="en-US"/>
        </w:rPr>
        <w:tab/>
        <w:t>Introduction</w:t>
      </w:r>
      <w:bookmarkEnd w:id="38"/>
      <w:r>
        <w:rPr>
          <w:lang w:val="en-US"/>
        </w:rPr>
        <w:t xml:space="preserve"> </w:t>
      </w:r>
    </w:p>
    <w:p w14:paraId="5D70EC1A" w14:textId="64AB6BB5" w:rsidR="00C300FF" w:rsidRDefault="00C300FF" w:rsidP="00F226E8">
      <w:pPr>
        <w:pStyle w:val="Titre2"/>
        <w:rPr>
          <w:lang w:val="en-US"/>
        </w:rPr>
      </w:pPr>
      <w:bookmarkStart w:id="39" w:name="_Toc100830973"/>
      <w:r>
        <w:rPr>
          <w:lang w:val="en-US"/>
        </w:rPr>
        <w:t>9.2</w:t>
      </w:r>
      <w:r>
        <w:rPr>
          <w:lang w:val="en-US"/>
        </w:rPr>
        <w:tab/>
        <w:t>Device type 1</w:t>
      </w:r>
      <w:bookmarkEnd w:id="39"/>
    </w:p>
    <w:p w14:paraId="0AB3A314" w14:textId="3FA063D1" w:rsidR="00C300FF" w:rsidRDefault="00C300FF" w:rsidP="00F226E8">
      <w:pPr>
        <w:pStyle w:val="Titre3"/>
        <w:rPr>
          <w:lang w:val="en-US"/>
        </w:rPr>
      </w:pPr>
      <w:bookmarkStart w:id="40" w:name="_Toc100830974"/>
      <w:r>
        <w:rPr>
          <w:lang w:val="en-US"/>
        </w:rPr>
        <w:t xml:space="preserve">9.2.1 </w:t>
      </w:r>
      <w:r>
        <w:rPr>
          <w:lang w:val="en-US"/>
        </w:rPr>
        <w:tab/>
        <w:t>General</w:t>
      </w:r>
      <w:bookmarkEnd w:id="40"/>
    </w:p>
    <w:p w14:paraId="155CE9E9" w14:textId="4FC7BE69" w:rsidR="00296756" w:rsidRPr="00F226E8" w:rsidRDefault="00C300FF" w:rsidP="00F226E8">
      <w:pPr>
        <w:pStyle w:val="Titre3"/>
        <w:rPr>
          <w:lang w:val="en-US"/>
        </w:rPr>
      </w:pPr>
      <w:bookmarkStart w:id="41" w:name="_Toc100830975"/>
      <w:r>
        <w:rPr>
          <w:lang w:val="en-US"/>
        </w:rPr>
        <w:t>9.2.2</w:t>
      </w:r>
      <w:r>
        <w:rPr>
          <w:lang w:val="en-US"/>
        </w:rPr>
        <w:tab/>
        <w:t>Refined architecture</w:t>
      </w:r>
      <w:bookmarkEnd w:id="41"/>
    </w:p>
    <w:p w14:paraId="366C8CAD" w14:textId="37541954" w:rsidR="00C300FF" w:rsidRDefault="00C300FF" w:rsidP="00F226E8">
      <w:pPr>
        <w:pStyle w:val="Titre3"/>
        <w:rPr>
          <w:lang w:val="en-US"/>
        </w:rPr>
      </w:pPr>
      <w:bookmarkStart w:id="42" w:name="_Toc100830976"/>
      <w:r>
        <w:rPr>
          <w:lang w:val="en-US"/>
        </w:rPr>
        <w:t>9.2.3</w:t>
      </w:r>
      <w:r>
        <w:rPr>
          <w:lang w:val="en-US"/>
        </w:rPr>
        <w:tab/>
        <w:t>General and system capabilities</w:t>
      </w:r>
      <w:bookmarkEnd w:id="42"/>
    </w:p>
    <w:p w14:paraId="305C8475" w14:textId="4C01DB06" w:rsidR="00C300FF" w:rsidRDefault="00C300FF" w:rsidP="00F226E8">
      <w:pPr>
        <w:pStyle w:val="Titre3"/>
        <w:rPr>
          <w:lang w:val="en-US"/>
        </w:rPr>
      </w:pPr>
      <w:bookmarkStart w:id="43" w:name="_Toc100830977"/>
      <w:r>
        <w:rPr>
          <w:lang w:val="en-US"/>
        </w:rPr>
        <w:t>9.2.4</w:t>
      </w:r>
      <w:r>
        <w:rPr>
          <w:lang w:val="en-US"/>
        </w:rPr>
        <w:tab/>
        <w:t>Visual capabilities</w:t>
      </w:r>
      <w:bookmarkEnd w:id="43"/>
    </w:p>
    <w:p w14:paraId="7E3C62A5" w14:textId="471FE77A" w:rsidR="00C300FF" w:rsidRPr="00F226E8" w:rsidRDefault="00C300FF" w:rsidP="00F226E8">
      <w:pPr>
        <w:pStyle w:val="Titre3"/>
        <w:rPr>
          <w:lang w:val="en-US"/>
        </w:rPr>
      </w:pPr>
      <w:bookmarkStart w:id="44" w:name="_Toc100830978"/>
      <w:r>
        <w:rPr>
          <w:lang w:val="en-US"/>
        </w:rPr>
        <w:t>9.2.5</w:t>
      </w:r>
      <w:r>
        <w:rPr>
          <w:lang w:val="en-US"/>
        </w:rPr>
        <w:tab/>
        <w:t>Audio capabilities</w:t>
      </w:r>
      <w:bookmarkEnd w:id="44"/>
    </w:p>
    <w:p w14:paraId="7EF4C834" w14:textId="77777777" w:rsidR="00E279E0" w:rsidRPr="00FB6643" w:rsidRDefault="00E279E0" w:rsidP="00E279E0">
      <w:pPr>
        <w:rPr>
          <w:lang w:val="en-US"/>
        </w:rPr>
      </w:pPr>
      <w:bookmarkStart w:id="45" w:name="tsgNames"/>
      <w:bookmarkEnd w:id="45"/>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Titre1"/>
        <w:ind w:left="0" w:firstLine="0"/>
      </w:pPr>
      <w:bookmarkStart w:id="46" w:name="startOfAnnexes"/>
      <w:bookmarkEnd w:id="46"/>
      <w:r w:rsidRPr="006E39E2">
        <w:rPr>
          <w:lang w:val="en-US"/>
        </w:rPr>
        <w:br w:type="page"/>
      </w:r>
      <w:bookmarkStart w:id="47" w:name="_Toc100830979"/>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47"/>
    </w:p>
    <w:p w14:paraId="3E7C453D" w14:textId="25EE8475" w:rsidR="00080512" w:rsidRPr="004D3578" w:rsidRDefault="006E39E2">
      <w:pPr>
        <w:pStyle w:val="Titre1"/>
      </w:pPr>
      <w:bookmarkStart w:id="48" w:name="_Toc100830980"/>
      <w:r>
        <w:t>A</w:t>
      </w:r>
      <w:r w:rsidR="00080512" w:rsidRPr="004D3578">
        <w:t>.1</w:t>
      </w:r>
      <w:r w:rsidR="00080512" w:rsidRPr="004D3578">
        <w:tab/>
      </w:r>
      <w:r>
        <w:t>Introduction</w:t>
      </w:r>
      <w:bookmarkEnd w:id="48"/>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Pr="00F226E8"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49" w:name="_Toc100830981"/>
      <w:r w:rsidRPr="004D3578">
        <w:lastRenderedPageBreak/>
        <w:t>Annex &lt;X&gt; (informative):</w:t>
      </w:r>
      <w:r w:rsidRPr="004D3578">
        <w:br/>
        <w:t>Change history</w:t>
      </w:r>
      <w:bookmarkStart w:id="50" w:name="historyclause"/>
      <w:bookmarkEnd w:id="49"/>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2AE2" w14:textId="77777777" w:rsidR="00222AF4" w:rsidRDefault="00222AF4">
      <w:r>
        <w:separator/>
      </w:r>
    </w:p>
  </w:endnote>
  <w:endnote w:type="continuationSeparator" w:id="0">
    <w:p w14:paraId="52C303E4" w14:textId="77777777" w:rsidR="00222AF4" w:rsidRDefault="0022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3A8E" w14:textId="77777777" w:rsidR="00222AF4" w:rsidRDefault="00222AF4">
      <w:r>
        <w:separator/>
      </w:r>
    </w:p>
  </w:footnote>
  <w:footnote w:type="continuationSeparator" w:id="0">
    <w:p w14:paraId="3A185300" w14:textId="77777777" w:rsidR="00222AF4" w:rsidRDefault="0022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78BBDD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6E8">
      <w:rPr>
        <w:rFonts w:ascii="Arial" w:hAnsi="Arial" w:cs="Arial"/>
        <w:b/>
        <w:noProof/>
        <w:sz w:val="18"/>
        <w:szCs w:val="18"/>
      </w:rPr>
      <w:t>3GPP TS 26.119 V0.1.0 (2022-04)</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207866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6E8">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3"/>
  </w:num>
  <w:num w:numId="5" w16cid:durableId="2126806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51834"/>
    <w:rsid w:val="00054A22"/>
    <w:rsid w:val="00062023"/>
    <w:rsid w:val="000655A6"/>
    <w:rsid w:val="00080512"/>
    <w:rsid w:val="000C47C3"/>
    <w:rsid w:val="000D58AB"/>
    <w:rsid w:val="000E16FE"/>
    <w:rsid w:val="000F676D"/>
    <w:rsid w:val="001135C3"/>
    <w:rsid w:val="00133525"/>
    <w:rsid w:val="00143314"/>
    <w:rsid w:val="001830AA"/>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E00EE"/>
    <w:rsid w:val="00302956"/>
    <w:rsid w:val="003074F6"/>
    <w:rsid w:val="003172DC"/>
    <w:rsid w:val="003333F7"/>
    <w:rsid w:val="0035462D"/>
    <w:rsid w:val="00356555"/>
    <w:rsid w:val="003647EF"/>
    <w:rsid w:val="003765B8"/>
    <w:rsid w:val="003862FA"/>
    <w:rsid w:val="003C3971"/>
    <w:rsid w:val="003D246F"/>
    <w:rsid w:val="00423334"/>
    <w:rsid w:val="004345EC"/>
    <w:rsid w:val="00461C4E"/>
    <w:rsid w:val="00465515"/>
    <w:rsid w:val="0048329B"/>
    <w:rsid w:val="00485C90"/>
    <w:rsid w:val="0049751D"/>
    <w:rsid w:val="004C30AC"/>
    <w:rsid w:val="004D3578"/>
    <w:rsid w:val="004E213A"/>
    <w:rsid w:val="004F0988"/>
    <w:rsid w:val="004F3340"/>
    <w:rsid w:val="005228F2"/>
    <w:rsid w:val="0053388B"/>
    <w:rsid w:val="00535773"/>
    <w:rsid w:val="00537775"/>
    <w:rsid w:val="00543E6C"/>
    <w:rsid w:val="00564B16"/>
    <w:rsid w:val="00565087"/>
    <w:rsid w:val="00582DBC"/>
    <w:rsid w:val="00597B11"/>
    <w:rsid w:val="005D2E01"/>
    <w:rsid w:val="005D7526"/>
    <w:rsid w:val="005E4BB2"/>
    <w:rsid w:val="005F788A"/>
    <w:rsid w:val="00602AEA"/>
    <w:rsid w:val="00614FDF"/>
    <w:rsid w:val="00616CC3"/>
    <w:rsid w:val="0063543D"/>
    <w:rsid w:val="00647114"/>
    <w:rsid w:val="006912E9"/>
    <w:rsid w:val="006924D1"/>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5EF9"/>
    <w:rsid w:val="007B600E"/>
    <w:rsid w:val="007F0F4A"/>
    <w:rsid w:val="008028A4"/>
    <w:rsid w:val="00830747"/>
    <w:rsid w:val="00854B27"/>
    <w:rsid w:val="008768CA"/>
    <w:rsid w:val="008C3197"/>
    <w:rsid w:val="008C384C"/>
    <w:rsid w:val="008C6090"/>
    <w:rsid w:val="008E2D68"/>
    <w:rsid w:val="008E6756"/>
    <w:rsid w:val="0090271F"/>
    <w:rsid w:val="00902E23"/>
    <w:rsid w:val="009114D7"/>
    <w:rsid w:val="0091348E"/>
    <w:rsid w:val="00917CCB"/>
    <w:rsid w:val="00933FB0"/>
    <w:rsid w:val="00942EC2"/>
    <w:rsid w:val="009919D6"/>
    <w:rsid w:val="009A4F49"/>
    <w:rsid w:val="009D1D02"/>
    <w:rsid w:val="009D4296"/>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5449"/>
    <w:rsid w:val="00B43D0E"/>
    <w:rsid w:val="00B93086"/>
    <w:rsid w:val="00BA19ED"/>
    <w:rsid w:val="00BA4B8D"/>
    <w:rsid w:val="00BC0F7D"/>
    <w:rsid w:val="00BC2593"/>
    <w:rsid w:val="00BD4D11"/>
    <w:rsid w:val="00BD7D31"/>
    <w:rsid w:val="00BE3255"/>
    <w:rsid w:val="00BF128E"/>
    <w:rsid w:val="00C074DD"/>
    <w:rsid w:val="00C1496A"/>
    <w:rsid w:val="00C300FF"/>
    <w:rsid w:val="00C33079"/>
    <w:rsid w:val="00C45231"/>
    <w:rsid w:val="00C50FC6"/>
    <w:rsid w:val="00C528A6"/>
    <w:rsid w:val="00C551FF"/>
    <w:rsid w:val="00C72833"/>
    <w:rsid w:val="00C80F1D"/>
    <w:rsid w:val="00C91962"/>
    <w:rsid w:val="00C92BC0"/>
    <w:rsid w:val="00C93F40"/>
    <w:rsid w:val="00CA3D0C"/>
    <w:rsid w:val="00D27D72"/>
    <w:rsid w:val="00D57972"/>
    <w:rsid w:val="00D675A9"/>
    <w:rsid w:val="00D7072E"/>
    <w:rsid w:val="00D738D6"/>
    <w:rsid w:val="00D755EB"/>
    <w:rsid w:val="00D76048"/>
    <w:rsid w:val="00D82E6F"/>
    <w:rsid w:val="00D87E00"/>
    <w:rsid w:val="00D9134D"/>
    <w:rsid w:val="00DA7A03"/>
    <w:rsid w:val="00DB1818"/>
    <w:rsid w:val="00DC309B"/>
    <w:rsid w:val="00DC4DA2"/>
    <w:rsid w:val="00DD4C17"/>
    <w:rsid w:val="00DD74A5"/>
    <w:rsid w:val="00DE2DF0"/>
    <w:rsid w:val="00DF2B1F"/>
    <w:rsid w:val="00DF62CD"/>
    <w:rsid w:val="00E16509"/>
    <w:rsid w:val="00E279E0"/>
    <w:rsid w:val="00E44582"/>
    <w:rsid w:val="00E77645"/>
    <w:rsid w:val="00EA15B0"/>
    <w:rsid w:val="00EA5EA7"/>
    <w:rsid w:val="00EC4A25"/>
    <w:rsid w:val="00EE33C7"/>
    <w:rsid w:val="00EF608C"/>
    <w:rsid w:val="00F025A2"/>
    <w:rsid w:val="00F04712"/>
    <w:rsid w:val="00F13360"/>
    <w:rsid w:val="00F226E8"/>
    <w:rsid w:val="00F22EC7"/>
    <w:rsid w:val="00F325C8"/>
    <w:rsid w:val="00F653B8"/>
    <w:rsid w:val="00F9008D"/>
    <w:rsid w:val="00FA1266"/>
    <w:rsid w:val="00FB664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1492</Words>
  <Characters>8208</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2</cp:revision>
  <cp:lastPrinted>2019-02-25T14:05:00Z</cp:lastPrinted>
  <dcterms:created xsi:type="dcterms:W3CDTF">2022-04-14T10:16:00Z</dcterms:created>
  <dcterms:modified xsi:type="dcterms:W3CDTF">2022-04-14T10:16:00Z</dcterms:modified>
</cp:coreProperties>
</file>